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F9709" w14:textId="77777777" w:rsidR="00386E07" w:rsidRPr="00C07845" w:rsidRDefault="009B0DFC" w:rsidP="00386E07">
      <w:pPr>
        <w:spacing w:after="0" w:line="240" w:lineRule="auto"/>
        <w:jc w:val="right"/>
        <w:rPr>
          <w:rFonts w:ascii="Times New Roman" w:eastAsia="Times New Roman" w:hAnsi="Times New Roman" w:cs="Times New Roman"/>
          <w:b/>
          <w:sz w:val="24"/>
          <w:szCs w:val="24"/>
          <w:lang w:eastAsia="lv-LV"/>
        </w:rPr>
      </w:pPr>
      <w:bookmarkStart w:id="0" w:name="_GoBack"/>
      <w:bookmarkEnd w:id="0"/>
      <w:r w:rsidRPr="00C07845">
        <w:rPr>
          <w:rFonts w:ascii="Times New Roman" w:eastAsia="Times New Roman" w:hAnsi="Times New Roman" w:cs="Times New Roman"/>
          <w:b/>
          <w:sz w:val="24"/>
          <w:szCs w:val="24"/>
          <w:lang w:eastAsia="lv-LV"/>
        </w:rPr>
        <w:t>Iepirkuma procedūras pretendentiem</w:t>
      </w:r>
    </w:p>
    <w:p w14:paraId="232218FA" w14:textId="77777777" w:rsidR="00386E07" w:rsidRPr="00C07845" w:rsidRDefault="009B0DFC" w:rsidP="00386E07">
      <w:pPr>
        <w:spacing w:after="0" w:line="240" w:lineRule="auto"/>
        <w:rPr>
          <w:rFonts w:ascii="Times New Roman" w:eastAsia="Times New Roman" w:hAnsi="Times New Roman" w:cs="Times New Roman"/>
          <w:color w:val="000000"/>
          <w:sz w:val="24"/>
          <w:szCs w:val="24"/>
          <w:lang w:eastAsia="lv-LV"/>
        </w:rPr>
      </w:pPr>
      <w:r w:rsidRPr="00C07845">
        <w:rPr>
          <w:rFonts w:ascii="Times New Roman" w:eastAsia="Times New Roman" w:hAnsi="Times New Roman" w:cs="Times New Roman"/>
          <w:color w:val="000000"/>
          <w:sz w:val="24"/>
          <w:szCs w:val="24"/>
          <w:lang w:eastAsia="lv-LV"/>
        </w:rPr>
        <w:t>2017. gada 7</w:t>
      </w:r>
      <w:r w:rsidR="00386E07" w:rsidRPr="00C07845">
        <w:rPr>
          <w:rFonts w:ascii="Times New Roman" w:eastAsia="Times New Roman" w:hAnsi="Times New Roman" w:cs="Times New Roman"/>
          <w:color w:val="000000"/>
          <w:sz w:val="24"/>
          <w:szCs w:val="24"/>
          <w:lang w:eastAsia="lv-LV"/>
        </w:rPr>
        <w:t>. jūlijā</w:t>
      </w:r>
    </w:p>
    <w:p w14:paraId="6E24E717" w14:textId="77777777" w:rsidR="00386E07" w:rsidRPr="00C07845" w:rsidRDefault="00386E07" w:rsidP="00386E07">
      <w:pPr>
        <w:spacing w:after="0" w:line="240" w:lineRule="auto"/>
        <w:rPr>
          <w:rFonts w:ascii="Times New Roman" w:eastAsia="Times New Roman" w:hAnsi="Times New Roman" w:cs="Times New Roman"/>
          <w:color w:val="000000"/>
          <w:sz w:val="24"/>
          <w:szCs w:val="24"/>
          <w:lang w:eastAsia="lv-LV"/>
        </w:rPr>
      </w:pPr>
    </w:p>
    <w:p w14:paraId="18C24702" w14:textId="77777777" w:rsidR="009B0DFC" w:rsidRPr="00C07845" w:rsidRDefault="009B0DFC" w:rsidP="009B0DFC">
      <w:pPr>
        <w:spacing w:before="120" w:after="120"/>
        <w:rPr>
          <w:rFonts w:ascii="Times New Roman" w:hAnsi="Times New Roman" w:cs="Times New Roman"/>
          <w:b/>
          <w:i/>
          <w:sz w:val="24"/>
          <w:szCs w:val="24"/>
        </w:rPr>
      </w:pPr>
    </w:p>
    <w:p w14:paraId="702ACFB2" w14:textId="77777777" w:rsidR="009B0DFC" w:rsidRPr="00C07845" w:rsidRDefault="009B0DFC" w:rsidP="009B0DFC">
      <w:pPr>
        <w:spacing w:before="120" w:after="120"/>
        <w:rPr>
          <w:rFonts w:ascii="Times New Roman" w:hAnsi="Times New Roman" w:cs="Times New Roman"/>
          <w:b/>
          <w:i/>
          <w:sz w:val="24"/>
          <w:szCs w:val="24"/>
        </w:rPr>
      </w:pPr>
      <w:r w:rsidRPr="00C07845">
        <w:rPr>
          <w:rFonts w:ascii="Times New Roman" w:hAnsi="Times New Roman" w:cs="Times New Roman"/>
          <w:b/>
          <w:i/>
          <w:sz w:val="24"/>
          <w:szCs w:val="24"/>
        </w:rPr>
        <w:t>Iepirkuma procedūras nosaukums: „Ēdināšanas pakalpojumu sniegšana PIKC NMV struktūrvienībās Rīgas Doma kora skola un Emīla Dārziņa mūzikas vidusskola”</w:t>
      </w:r>
    </w:p>
    <w:p w14:paraId="356ED3CE" w14:textId="77777777" w:rsidR="009B0DFC" w:rsidRPr="00C07845" w:rsidRDefault="009B0DFC" w:rsidP="009B0DFC">
      <w:pPr>
        <w:spacing w:before="120" w:after="120"/>
        <w:rPr>
          <w:rFonts w:ascii="Times New Roman" w:hAnsi="Times New Roman" w:cs="Times New Roman"/>
          <w:b/>
          <w:i/>
          <w:sz w:val="24"/>
          <w:szCs w:val="24"/>
        </w:rPr>
      </w:pPr>
      <w:r w:rsidRPr="00C07845">
        <w:rPr>
          <w:rFonts w:ascii="Times New Roman" w:hAnsi="Times New Roman" w:cs="Times New Roman"/>
          <w:b/>
          <w:i/>
          <w:sz w:val="24"/>
          <w:szCs w:val="24"/>
        </w:rPr>
        <w:t>Iepirkuma identifikācijas Nr. PIKC NMV 2017/6</w:t>
      </w:r>
    </w:p>
    <w:p w14:paraId="77C04E4A" w14:textId="77777777" w:rsidR="009B0DFC" w:rsidRPr="00C07845" w:rsidRDefault="009B0DFC" w:rsidP="00386E07">
      <w:pPr>
        <w:jc w:val="both"/>
        <w:rPr>
          <w:rFonts w:ascii="Times New Roman" w:eastAsia="Times New Roman" w:hAnsi="Times New Roman" w:cs="Times New Roman"/>
          <w:color w:val="000000"/>
          <w:sz w:val="24"/>
          <w:szCs w:val="24"/>
          <w:lang w:eastAsia="lv-LV"/>
        </w:rPr>
      </w:pPr>
      <w:r w:rsidRPr="00C07845">
        <w:rPr>
          <w:rFonts w:ascii="Times New Roman" w:eastAsia="Times New Roman" w:hAnsi="Times New Roman" w:cs="Times New Roman"/>
          <w:color w:val="000000"/>
          <w:sz w:val="24"/>
          <w:szCs w:val="24"/>
          <w:lang w:eastAsia="lv-LV"/>
        </w:rPr>
        <w:t>Cien. Dāmas/God. Kungi!</w:t>
      </w:r>
    </w:p>
    <w:p w14:paraId="27885F86" w14:textId="77777777" w:rsidR="009B0DFC" w:rsidRPr="00C07845" w:rsidRDefault="009B0DFC" w:rsidP="009B0DFC">
      <w:pPr>
        <w:pStyle w:val="ListParagraph"/>
        <w:numPr>
          <w:ilvl w:val="0"/>
          <w:numId w:val="1"/>
        </w:numPr>
        <w:jc w:val="both"/>
        <w:rPr>
          <w:rFonts w:ascii="Times New Roman" w:eastAsia="Times New Roman" w:hAnsi="Times New Roman" w:cs="Times New Roman"/>
          <w:color w:val="000000"/>
          <w:sz w:val="24"/>
          <w:szCs w:val="24"/>
          <w:lang w:eastAsia="lv-LV"/>
        </w:rPr>
      </w:pPr>
      <w:r w:rsidRPr="00C07845">
        <w:rPr>
          <w:rFonts w:ascii="Times New Roman" w:eastAsia="Times New Roman" w:hAnsi="Times New Roman" w:cs="Times New Roman"/>
          <w:color w:val="000000"/>
          <w:sz w:val="24"/>
          <w:szCs w:val="24"/>
          <w:lang w:eastAsia="lv-LV"/>
        </w:rPr>
        <w:t>Iepirkuma komisija ir saņēmusi sekojošo jautājumu no viena no iepirkuma procedūras pretendentiem:</w:t>
      </w:r>
    </w:p>
    <w:p w14:paraId="35C56E39" w14:textId="77777777" w:rsidR="00386E07" w:rsidRPr="00C07845" w:rsidRDefault="009B0DFC" w:rsidP="009B0DFC">
      <w:pPr>
        <w:ind w:left="720"/>
        <w:jc w:val="both"/>
        <w:rPr>
          <w:rFonts w:ascii="Times New Roman" w:eastAsia="Times New Roman" w:hAnsi="Times New Roman" w:cs="Times New Roman"/>
          <w:color w:val="000000"/>
          <w:sz w:val="24"/>
          <w:szCs w:val="24"/>
          <w:lang w:eastAsia="lv-LV"/>
        </w:rPr>
      </w:pPr>
      <w:r w:rsidRPr="00C07845">
        <w:rPr>
          <w:rFonts w:ascii="Times New Roman" w:eastAsia="Times New Roman" w:hAnsi="Times New Roman" w:cs="Times New Roman"/>
          <w:i/>
          <w:color w:val="000000"/>
          <w:sz w:val="24"/>
          <w:szCs w:val="24"/>
          <w:lang w:eastAsia="lv-LV"/>
        </w:rPr>
        <w:t>Jautājums:</w:t>
      </w:r>
      <w:r w:rsidRPr="00C07845">
        <w:rPr>
          <w:rFonts w:ascii="Times New Roman" w:eastAsia="Times New Roman" w:hAnsi="Times New Roman" w:cs="Times New Roman"/>
          <w:i/>
          <w:color w:val="000000"/>
          <w:sz w:val="24"/>
          <w:szCs w:val="24"/>
          <w:lang w:eastAsia="lv-LV"/>
        </w:rPr>
        <w:br/>
      </w:r>
      <w:r w:rsidR="00386E07" w:rsidRPr="00C07845">
        <w:rPr>
          <w:rFonts w:ascii="Times New Roman" w:eastAsia="Times New Roman" w:hAnsi="Times New Roman" w:cs="Times New Roman"/>
          <w:color w:val="000000"/>
          <w:sz w:val="24"/>
          <w:szCs w:val="24"/>
          <w:lang w:eastAsia="lv-LV"/>
        </w:rPr>
        <w:t>Vai pretendentam iesniedzot tehnisko piedāvājumu ir jāiesniedz izvēles ēdienkartes?</w:t>
      </w:r>
    </w:p>
    <w:p w14:paraId="722252AD" w14:textId="77777777" w:rsidR="009B0DFC" w:rsidRPr="00C07845" w:rsidRDefault="009B0DFC" w:rsidP="009B0DFC">
      <w:pPr>
        <w:ind w:firstLine="720"/>
        <w:jc w:val="both"/>
        <w:rPr>
          <w:rFonts w:ascii="Times New Roman" w:eastAsia="Times New Roman" w:hAnsi="Times New Roman" w:cs="Times New Roman"/>
          <w:i/>
          <w:color w:val="000000"/>
          <w:sz w:val="24"/>
          <w:szCs w:val="24"/>
          <w:lang w:eastAsia="lv-LV"/>
        </w:rPr>
      </w:pPr>
      <w:r w:rsidRPr="00C07845">
        <w:rPr>
          <w:rFonts w:ascii="Times New Roman" w:eastAsia="Times New Roman" w:hAnsi="Times New Roman" w:cs="Times New Roman"/>
          <w:i/>
          <w:color w:val="000000"/>
          <w:sz w:val="24"/>
          <w:szCs w:val="24"/>
          <w:lang w:eastAsia="lv-LV"/>
        </w:rPr>
        <w:t>Atbilde:</w:t>
      </w:r>
    </w:p>
    <w:p w14:paraId="29CAAC1D" w14:textId="77777777" w:rsidR="009B0DFC" w:rsidRPr="00C07845" w:rsidRDefault="009B0DFC" w:rsidP="009B0DFC">
      <w:pPr>
        <w:pStyle w:val="ListParagraph2"/>
        <w:tabs>
          <w:tab w:val="left" w:pos="1134"/>
        </w:tabs>
        <w:autoSpaceDE w:val="0"/>
        <w:autoSpaceDN w:val="0"/>
        <w:adjustRightInd w:val="0"/>
        <w:spacing w:before="120" w:after="120" w:line="240" w:lineRule="auto"/>
        <w:ind w:left="709"/>
        <w:jc w:val="both"/>
        <w:rPr>
          <w:rFonts w:ascii="Times New Roman" w:hAnsi="Times New Roman" w:cs="Times New Roman"/>
          <w:color w:val="000000"/>
          <w:sz w:val="24"/>
          <w:szCs w:val="24"/>
        </w:rPr>
      </w:pPr>
      <w:r w:rsidRPr="00C07845">
        <w:rPr>
          <w:rFonts w:ascii="Times New Roman" w:hAnsi="Times New Roman" w:cs="Times New Roman"/>
          <w:color w:val="000000"/>
          <w:sz w:val="24"/>
          <w:szCs w:val="24"/>
        </w:rPr>
        <w:t xml:space="preserve">Saskaņā ar iepirkuma procedūras nolikuma 3.3. punktu pretendentam ir jāiesniedz </w:t>
      </w:r>
    </w:p>
    <w:p w14:paraId="5F399259" w14:textId="77777777" w:rsidR="00C07845" w:rsidRDefault="009B0DFC" w:rsidP="009B0DFC">
      <w:pPr>
        <w:pStyle w:val="ListParagraph2"/>
        <w:numPr>
          <w:ilvl w:val="0"/>
          <w:numId w:val="3"/>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C07845">
        <w:rPr>
          <w:rFonts w:ascii="Times New Roman" w:hAnsi="Times New Roman" w:cs="Times New Roman"/>
          <w:b/>
          <w:color w:val="000000"/>
          <w:sz w:val="24"/>
          <w:szCs w:val="24"/>
          <w:u w:val="single"/>
        </w:rPr>
        <w:t>apliecinājums,</w:t>
      </w:r>
      <w:r w:rsidRPr="00C07845">
        <w:rPr>
          <w:rFonts w:ascii="Times New Roman" w:hAnsi="Times New Roman" w:cs="Times New Roman"/>
          <w:color w:val="000000"/>
          <w:sz w:val="24"/>
          <w:szCs w:val="24"/>
        </w:rPr>
        <w:t xml:space="preserve"> vai pretendents, sniedzot ēdināšanas pakalpojumu, papildus Konkursa nolikuma 2.pielikumā norādītajai komplekso pusdienu ēdienkartei nodrošinās izvēles ēdienkarti, piedāvājot izglītojamajiem, kuri ēdienu saņem pie ēdnīcas letes, ēdienus, kas atšķiras no Konkursa nolikuma 2.pielikumā norādītajiem ēdieniem, katru dienu iekļaujot izvēles ēdienkartē vismaz šādus ēdienus: divu veidu svaigu dārzeņu salātus; trīs veidu gaļas ēdienus, no kuriem viens ir vārīts, tvaikots vai sautēts; divu veidu piedevas, no kurām viena ir dārzeņu piedeva; divu veidu veģetāros ēdienus; vienu desertu, kura sastāvā ir augļi; vai arī pretendents nenodrošinās izvēles ēdienkarti.</w:t>
      </w:r>
    </w:p>
    <w:p w14:paraId="3EB05AEA" w14:textId="77777777" w:rsidR="00C07845" w:rsidRDefault="00C07845">
      <w:pPr>
        <w:rPr>
          <w:rFonts w:ascii="Times New Roman" w:eastAsia="Calibri" w:hAnsi="Times New Roman" w:cs="Times New Roman"/>
          <w:color w:val="000000"/>
          <w:sz w:val="24"/>
          <w:szCs w:val="24"/>
        </w:rPr>
      </w:pPr>
      <w:r>
        <w:rPr>
          <w:rFonts w:ascii="Times New Roman" w:hAnsi="Times New Roman" w:cs="Times New Roman"/>
          <w:color w:val="000000"/>
          <w:sz w:val="24"/>
          <w:szCs w:val="24"/>
        </w:rPr>
        <w:br w:type="page"/>
      </w:r>
    </w:p>
    <w:p w14:paraId="0E9CA325" w14:textId="77777777" w:rsidR="009B0DFC" w:rsidRPr="00C07845" w:rsidRDefault="009B0DFC" w:rsidP="009B0DFC">
      <w:pPr>
        <w:pStyle w:val="ListParagraph2"/>
        <w:numPr>
          <w:ilvl w:val="0"/>
          <w:numId w:val="3"/>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p>
    <w:p w14:paraId="2A2B77A4" w14:textId="77777777" w:rsidR="00C07845" w:rsidRPr="00C07845" w:rsidRDefault="00C07845" w:rsidP="009B0DFC">
      <w:pPr>
        <w:pStyle w:val="ListParagraph"/>
        <w:numPr>
          <w:ilvl w:val="0"/>
          <w:numId w:val="1"/>
        </w:numPr>
        <w:autoSpaceDE w:val="0"/>
        <w:autoSpaceDN w:val="0"/>
        <w:adjustRightInd w:val="0"/>
        <w:spacing w:before="120" w:after="120"/>
        <w:jc w:val="both"/>
        <w:rPr>
          <w:rFonts w:ascii="Times New Roman" w:hAnsi="Times New Roman" w:cs="Times New Roman"/>
          <w:color w:val="000000"/>
          <w:sz w:val="24"/>
          <w:szCs w:val="24"/>
          <w:lang w:eastAsia="lv-LV"/>
        </w:rPr>
      </w:pPr>
      <w:r w:rsidRPr="00C07845">
        <w:rPr>
          <w:rFonts w:ascii="Times New Roman" w:hAnsi="Times New Roman" w:cs="Times New Roman"/>
          <w:color w:val="000000"/>
          <w:sz w:val="24"/>
          <w:szCs w:val="24"/>
          <w:lang w:eastAsia="lv-LV"/>
        </w:rPr>
        <w:t>Lai iepirkumu komisija izvērtētu pretendentu atbilstību nolikuma 3.1.2 punktā noteiktajām kvalifikācijas prasībām, Pretendentiem ir jāiesniedz sekojošā informācija:</w:t>
      </w:r>
    </w:p>
    <w:p w14:paraId="6099A711" w14:textId="77777777" w:rsidR="00C07845" w:rsidRPr="00C07845" w:rsidRDefault="00C07845" w:rsidP="00C07845">
      <w:pPr>
        <w:pStyle w:val="ListParagraph"/>
        <w:autoSpaceDE w:val="0"/>
        <w:autoSpaceDN w:val="0"/>
        <w:adjustRightInd w:val="0"/>
        <w:spacing w:before="120" w:after="120"/>
        <w:jc w:val="both"/>
        <w:rPr>
          <w:rFonts w:ascii="Times New Roman" w:hAnsi="Times New Roman" w:cs="Times New Roman"/>
          <w:color w:val="000000"/>
          <w:sz w:val="24"/>
          <w:szCs w:val="24"/>
          <w:lang w:eastAsia="lv-LV"/>
        </w:rPr>
      </w:pPr>
    </w:p>
    <w:p w14:paraId="01AB24E0" w14:textId="77777777" w:rsidR="00C07845" w:rsidRPr="00C07845" w:rsidRDefault="009B0DFC" w:rsidP="00C07845">
      <w:pPr>
        <w:pStyle w:val="ListParagraph"/>
        <w:numPr>
          <w:ilvl w:val="0"/>
          <w:numId w:val="3"/>
        </w:numPr>
        <w:autoSpaceDE w:val="0"/>
        <w:autoSpaceDN w:val="0"/>
        <w:adjustRightInd w:val="0"/>
        <w:spacing w:before="120" w:after="120" w:line="240" w:lineRule="auto"/>
        <w:jc w:val="both"/>
        <w:rPr>
          <w:rFonts w:ascii="Times New Roman" w:hAnsi="Times New Roman" w:cs="Times New Roman"/>
          <w:color w:val="000000"/>
          <w:sz w:val="24"/>
          <w:szCs w:val="24"/>
          <w:lang w:eastAsia="lv-LV"/>
        </w:rPr>
      </w:pPr>
      <w:r w:rsidRPr="00C07845">
        <w:rPr>
          <w:rFonts w:ascii="Times New Roman" w:hAnsi="Times New Roman" w:cs="Times New Roman"/>
          <w:color w:val="000000"/>
          <w:sz w:val="24"/>
          <w:szCs w:val="24"/>
          <w:lang w:eastAsia="lv-LV"/>
        </w:rPr>
        <w:t xml:space="preserve">viena gada paredzamo līgumcenu; </w:t>
      </w:r>
    </w:p>
    <w:p w14:paraId="1DB255DB" w14:textId="77777777" w:rsidR="00C07845" w:rsidRPr="00C07845" w:rsidRDefault="009B0DFC" w:rsidP="00C07845">
      <w:pPr>
        <w:pStyle w:val="ListParagraph"/>
        <w:numPr>
          <w:ilvl w:val="0"/>
          <w:numId w:val="3"/>
        </w:numPr>
        <w:autoSpaceDE w:val="0"/>
        <w:autoSpaceDN w:val="0"/>
        <w:adjustRightInd w:val="0"/>
        <w:spacing w:before="120" w:after="120" w:line="240" w:lineRule="auto"/>
        <w:jc w:val="both"/>
        <w:rPr>
          <w:rFonts w:ascii="Times New Roman" w:hAnsi="Times New Roman" w:cs="Times New Roman"/>
          <w:color w:val="000000"/>
          <w:sz w:val="24"/>
          <w:szCs w:val="24"/>
          <w:lang w:eastAsia="lv-LV"/>
        </w:rPr>
      </w:pPr>
      <w:r w:rsidRPr="00C07845">
        <w:rPr>
          <w:rFonts w:ascii="Times New Roman" w:hAnsi="Times New Roman" w:cs="Times New Roman"/>
          <w:color w:val="000000"/>
          <w:sz w:val="24"/>
          <w:szCs w:val="24"/>
          <w:lang w:eastAsia="lv-LV"/>
        </w:rPr>
        <w:t>pretendenta finanšu apgrozījumu trīs iepriekšējos gados (katra gada apgrozījumu norāda atsevišķi);</w:t>
      </w:r>
    </w:p>
    <w:p w14:paraId="5D947A0B" w14:textId="77777777" w:rsidR="009B0DFC" w:rsidRPr="00C07845" w:rsidRDefault="009B0DFC" w:rsidP="00C07845">
      <w:pPr>
        <w:pStyle w:val="ListParagraph"/>
        <w:numPr>
          <w:ilvl w:val="0"/>
          <w:numId w:val="3"/>
        </w:numPr>
        <w:autoSpaceDE w:val="0"/>
        <w:autoSpaceDN w:val="0"/>
        <w:adjustRightInd w:val="0"/>
        <w:spacing w:before="120" w:after="120" w:line="240" w:lineRule="auto"/>
        <w:jc w:val="both"/>
        <w:rPr>
          <w:rFonts w:ascii="Times New Roman" w:hAnsi="Times New Roman" w:cs="Times New Roman"/>
          <w:color w:val="000000"/>
          <w:sz w:val="24"/>
          <w:szCs w:val="24"/>
          <w:lang w:eastAsia="lv-LV"/>
        </w:rPr>
      </w:pPr>
      <w:r w:rsidRPr="00C07845">
        <w:rPr>
          <w:rFonts w:ascii="Times New Roman" w:hAnsi="Times New Roman" w:cs="Times New Roman"/>
          <w:color w:val="000000"/>
          <w:sz w:val="24"/>
          <w:szCs w:val="24"/>
          <w:lang w:eastAsia="lv-LV"/>
        </w:rPr>
        <w:t xml:space="preserve">pretendenta vidējo finanšu apgrozījumu </w:t>
      </w:r>
      <w:r w:rsidR="00C07845" w:rsidRPr="00C07845">
        <w:rPr>
          <w:rFonts w:ascii="Times New Roman" w:hAnsi="Times New Roman" w:cs="Times New Roman"/>
          <w:color w:val="000000"/>
          <w:sz w:val="24"/>
          <w:szCs w:val="24"/>
          <w:lang w:eastAsia="lv-LV"/>
        </w:rPr>
        <w:t>trīs iepriekšējos finanšu gados.</w:t>
      </w:r>
    </w:p>
    <w:p w14:paraId="241ACD6B" w14:textId="77777777" w:rsidR="009B0DFC" w:rsidRPr="00C07845" w:rsidRDefault="009B0DFC" w:rsidP="009B0DFC">
      <w:pPr>
        <w:autoSpaceDE w:val="0"/>
        <w:autoSpaceDN w:val="0"/>
        <w:adjustRightInd w:val="0"/>
        <w:spacing w:before="120" w:after="120"/>
        <w:jc w:val="both"/>
        <w:rPr>
          <w:rFonts w:ascii="Times New Roman" w:hAnsi="Times New Roman" w:cs="Times New Roman"/>
          <w:color w:val="000000"/>
          <w:sz w:val="24"/>
          <w:szCs w:val="24"/>
          <w:lang w:eastAsia="lv-LV"/>
        </w:rPr>
      </w:pPr>
    </w:p>
    <w:p w14:paraId="3347380C" w14:textId="77777777" w:rsidR="009B0DFC" w:rsidRPr="00C07845" w:rsidRDefault="009B0DFC" w:rsidP="00C07845">
      <w:pPr>
        <w:autoSpaceDE w:val="0"/>
        <w:autoSpaceDN w:val="0"/>
        <w:adjustRightInd w:val="0"/>
        <w:spacing w:before="120" w:after="120"/>
        <w:jc w:val="both"/>
        <w:rPr>
          <w:rFonts w:ascii="Times New Roman" w:hAnsi="Times New Roman" w:cs="Times New Roman"/>
          <w:color w:val="000000"/>
          <w:sz w:val="24"/>
          <w:szCs w:val="24"/>
          <w:lang w:eastAsia="lv-LV"/>
        </w:rPr>
      </w:pPr>
      <w:r w:rsidRPr="00C07845">
        <w:rPr>
          <w:rFonts w:ascii="Times New Roman" w:hAnsi="Times New Roman" w:cs="Times New Roman"/>
          <w:color w:val="000000"/>
          <w:sz w:val="24"/>
          <w:szCs w:val="24"/>
          <w:lang w:eastAsia="lv-LV"/>
        </w:rPr>
        <w:t xml:space="preserve">Pretendents sava saimnieciskā un finansiālā stāvokļa atbilstību izvirzītajām prasībām apliecina, aizpildot </w:t>
      </w:r>
      <w:r w:rsidR="00C07845" w:rsidRPr="00C07845">
        <w:rPr>
          <w:rFonts w:ascii="Times New Roman" w:hAnsi="Times New Roman" w:cs="Times New Roman"/>
          <w:color w:val="000000"/>
          <w:sz w:val="24"/>
          <w:szCs w:val="24"/>
          <w:lang w:eastAsia="lv-LV"/>
        </w:rPr>
        <w:t>sekojošo tabulu</w:t>
      </w:r>
      <w:r w:rsidR="00570B9B">
        <w:rPr>
          <w:rFonts w:ascii="Times New Roman" w:hAnsi="Times New Roman" w:cs="Times New Roman"/>
          <w:color w:val="000000"/>
          <w:sz w:val="24"/>
          <w:szCs w:val="24"/>
          <w:lang w:eastAsia="lv-LV"/>
        </w:rPr>
        <w:t>, kas tiek pievienota Pretendenta pieteikumam (3. Pielikums)</w:t>
      </w:r>
      <w:r w:rsidR="00C07845">
        <w:rPr>
          <w:rFonts w:ascii="Times New Roman" w:hAnsi="Times New Roman" w:cs="Times New Roman"/>
          <w:color w:val="000000"/>
          <w:sz w:val="24"/>
          <w:szCs w:val="24"/>
          <w:lang w:eastAsia="lv-LV"/>
        </w:rPr>
        <w:t xml:space="preserve"> </w:t>
      </w:r>
      <w:r w:rsidR="00C07845" w:rsidRPr="00C07845">
        <w:rPr>
          <w:rFonts w:ascii="Times New Roman" w:hAnsi="Times New Roman" w:cs="Times New Roman"/>
          <w:color w:val="000000"/>
          <w:sz w:val="24"/>
          <w:szCs w:val="24"/>
          <w:lang w:eastAsia="lv-LV"/>
        </w:rPr>
        <w:t>:</w:t>
      </w:r>
    </w:p>
    <w:p w14:paraId="4E3DE459" w14:textId="77777777" w:rsidR="00C07845" w:rsidRPr="00570B9B" w:rsidRDefault="00C07845" w:rsidP="00C07845">
      <w:pPr>
        <w:pStyle w:val="BodyText"/>
        <w:spacing w:after="0"/>
        <w:jc w:val="both"/>
        <w:rPr>
          <w:rFonts w:eastAsia="TimesNewRoman"/>
          <w:b/>
          <w:color w:val="000000"/>
          <w:lang w:val="lv-LV"/>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C07845" w:rsidRPr="00570B9B" w14:paraId="2B551D08" w14:textId="77777777" w:rsidTr="00E77940">
        <w:tc>
          <w:tcPr>
            <w:tcW w:w="7905" w:type="dxa"/>
            <w:shd w:val="clear" w:color="auto" w:fill="auto"/>
          </w:tcPr>
          <w:p w14:paraId="376E08D1" w14:textId="77777777" w:rsidR="00C07845" w:rsidRPr="00570B9B" w:rsidRDefault="00570B9B" w:rsidP="00C07845">
            <w:pPr>
              <w:pStyle w:val="ListParagraph2"/>
              <w:suppressAutoHyphens/>
              <w:spacing w:after="0" w:line="240" w:lineRule="auto"/>
              <w:ind w:left="0"/>
              <w:rPr>
                <w:rFonts w:ascii="Times New Roman" w:eastAsia="Times New Roman" w:hAnsi="Times New Roman" w:cs="Times New Roman"/>
                <w:b/>
                <w:color w:val="000000"/>
                <w:sz w:val="24"/>
                <w:szCs w:val="24"/>
                <w:lang w:eastAsia="ar-SA"/>
              </w:rPr>
            </w:pPr>
            <w:r w:rsidRPr="00570B9B">
              <w:rPr>
                <w:rFonts w:ascii="Times New Roman" w:hAnsi="Times New Roman" w:cs="Times New Roman"/>
                <w:b/>
                <w:color w:val="000000"/>
                <w:sz w:val="24"/>
                <w:szCs w:val="24"/>
              </w:rPr>
              <w:t xml:space="preserve">Piedāvātā </w:t>
            </w:r>
            <w:r w:rsidR="00C07845" w:rsidRPr="00570B9B">
              <w:rPr>
                <w:rFonts w:ascii="Times New Roman" w:hAnsi="Times New Roman" w:cs="Times New Roman"/>
                <w:b/>
                <w:color w:val="000000"/>
                <w:sz w:val="24"/>
                <w:szCs w:val="24"/>
              </w:rPr>
              <w:t xml:space="preserve">līgumcena (kopējā summa par ēdināšanas pakalpojumiem </w:t>
            </w:r>
            <w:r w:rsidR="00C07845" w:rsidRPr="00570B9B">
              <w:rPr>
                <w:rFonts w:ascii="Times New Roman" w:hAnsi="Times New Roman" w:cs="Times New Roman"/>
                <w:b/>
                <w:color w:val="000000"/>
                <w:sz w:val="24"/>
                <w:szCs w:val="24"/>
                <w:u w:val="single"/>
              </w:rPr>
              <w:t>vienam gadam</w:t>
            </w:r>
            <w:r w:rsidR="00C07845" w:rsidRPr="00570B9B">
              <w:rPr>
                <w:rFonts w:ascii="Times New Roman" w:hAnsi="Times New Roman" w:cs="Times New Roman"/>
                <w:b/>
                <w:color w:val="000000"/>
                <w:sz w:val="24"/>
                <w:szCs w:val="24"/>
              </w:rPr>
              <w:t>) bez PVN, EUR</w:t>
            </w:r>
          </w:p>
        </w:tc>
        <w:tc>
          <w:tcPr>
            <w:tcW w:w="1665" w:type="dxa"/>
          </w:tcPr>
          <w:p w14:paraId="135515A4" w14:textId="77777777" w:rsidR="00C07845" w:rsidRPr="00570B9B" w:rsidRDefault="00C07845" w:rsidP="00E77940">
            <w:pPr>
              <w:pStyle w:val="ListParagraph2"/>
              <w:suppressAutoHyphens/>
              <w:spacing w:after="0" w:line="240" w:lineRule="auto"/>
              <w:ind w:left="0"/>
              <w:jc w:val="right"/>
              <w:rPr>
                <w:rFonts w:ascii="Times New Roman" w:eastAsia="Times New Roman" w:hAnsi="Times New Roman" w:cs="Times New Roman"/>
                <w:b/>
                <w:color w:val="000000"/>
                <w:sz w:val="24"/>
                <w:szCs w:val="24"/>
                <w:lang w:eastAsia="ar-SA"/>
              </w:rPr>
            </w:pPr>
          </w:p>
          <w:p w14:paraId="422BF4A4" w14:textId="77777777" w:rsidR="00C07845" w:rsidRPr="00570B9B" w:rsidRDefault="00C07845" w:rsidP="00E77940">
            <w:pPr>
              <w:pStyle w:val="ListParagraph2"/>
              <w:suppressAutoHyphens/>
              <w:spacing w:after="0" w:line="240" w:lineRule="auto"/>
              <w:ind w:left="0"/>
              <w:jc w:val="right"/>
              <w:rPr>
                <w:rFonts w:ascii="Times New Roman" w:eastAsia="Times New Roman" w:hAnsi="Times New Roman" w:cs="Times New Roman"/>
                <w:b/>
                <w:color w:val="000000"/>
                <w:sz w:val="24"/>
                <w:szCs w:val="24"/>
                <w:lang w:eastAsia="ar-SA"/>
              </w:rPr>
            </w:pPr>
          </w:p>
        </w:tc>
      </w:tr>
      <w:tr w:rsidR="00C07845" w:rsidRPr="00570B9B" w14:paraId="02D7BA1F" w14:textId="77777777" w:rsidTr="00E77940">
        <w:tc>
          <w:tcPr>
            <w:tcW w:w="7905" w:type="dxa"/>
            <w:shd w:val="clear" w:color="auto" w:fill="auto"/>
          </w:tcPr>
          <w:p w14:paraId="7B47937E" w14:textId="77777777" w:rsidR="00C07845" w:rsidRPr="00570B9B" w:rsidRDefault="00C07845" w:rsidP="00E77940">
            <w:pPr>
              <w:pStyle w:val="ListParagraph2"/>
              <w:suppressAutoHyphens/>
              <w:spacing w:after="0" w:line="240" w:lineRule="auto"/>
              <w:ind w:left="0"/>
              <w:jc w:val="right"/>
              <w:rPr>
                <w:rFonts w:ascii="Times New Roman" w:hAnsi="Times New Roman" w:cs="Times New Roman"/>
                <w:b/>
                <w:color w:val="000000"/>
                <w:sz w:val="24"/>
                <w:szCs w:val="24"/>
                <w:lang w:eastAsia="lv-LV"/>
              </w:rPr>
            </w:pPr>
            <w:r w:rsidRPr="00570B9B">
              <w:rPr>
                <w:rFonts w:ascii="Times New Roman" w:hAnsi="Times New Roman" w:cs="Times New Roman"/>
                <w:b/>
                <w:color w:val="000000"/>
                <w:sz w:val="24"/>
                <w:szCs w:val="24"/>
                <w:lang w:eastAsia="lv-LV"/>
              </w:rPr>
              <w:t>2014.gada finanšu apgrozījums</w:t>
            </w:r>
          </w:p>
        </w:tc>
        <w:tc>
          <w:tcPr>
            <w:tcW w:w="1665" w:type="dxa"/>
          </w:tcPr>
          <w:p w14:paraId="03F255F1" w14:textId="77777777" w:rsidR="00C07845" w:rsidRPr="00570B9B" w:rsidRDefault="00C07845" w:rsidP="00E77940">
            <w:pPr>
              <w:pStyle w:val="ListParagraph2"/>
              <w:suppressAutoHyphens/>
              <w:spacing w:after="0" w:line="240" w:lineRule="auto"/>
              <w:ind w:left="0"/>
              <w:jc w:val="right"/>
              <w:rPr>
                <w:rFonts w:ascii="Times New Roman" w:eastAsia="Times New Roman" w:hAnsi="Times New Roman" w:cs="Times New Roman"/>
                <w:b/>
                <w:color w:val="000000"/>
                <w:sz w:val="24"/>
                <w:szCs w:val="24"/>
                <w:lang w:eastAsia="ar-SA"/>
              </w:rPr>
            </w:pPr>
          </w:p>
        </w:tc>
      </w:tr>
      <w:tr w:rsidR="00C07845" w:rsidRPr="00570B9B" w14:paraId="5B701AA3" w14:textId="77777777" w:rsidTr="00E77940">
        <w:tc>
          <w:tcPr>
            <w:tcW w:w="7905" w:type="dxa"/>
            <w:shd w:val="clear" w:color="auto" w:fill="auto"/>
          </w:tcPr>
          <w:p w14:paraId="290BFA40" w14:textId="77777777" w:rsidR="00C07845" w:rsidRPr="00570B9B" w:rsidRDefault="00C07845" w:rsidP="00E77940">
            <w:pPr>
              <w:pStyle w:val="ListParagraph2"/>
              <w:suppressAutoHyphens/>
              <w:spacing w:after="0" w:line="240" w:lineRule="auto"/>
              <w:ind w:left="0"/>
              <w:jc w:val="right"/>
              <w:rPr>
                <w:rFonts w:ascii="Times New Roman" w:hAnsi="Times New Roman" w:cs="Times New Roman"/>
                <w:b/>
                <w:color w:val="000000"/>
                <w:sz w:val="24"/>
                <w:szCs w:val="24"/>
                <w:lang w:eastAsia="lv-LV"/>
              </w:rPr>
            </w:pPr>
            <w:r w:rsidRPr="00570B9B">
              <w:rPr>
                <w:rFonts w:ascii="Times New Roman" w:hAnsi="Times New Roman" w:cs="Times New Roman"/>
                <w:b/>
                <w:color w:val="000000"/>
                <w:sz w:val="24"/>
                <w:szCs w:val="24"/>
                <w:lang w:eastAsia="lv-LV"/>
              </w:rPr>
              <w:t>2015.gada finanšu apgrozījums</w:t>
            </w:r>
          </w:p>
        </w:tc>
        <w:tc>
          <w:tcPr>
            <w:tcW w:w="1665" w:type="dxa"/>
          </w:tcPr>
          <w:p w14:paraId="4B8C2B90" w14:textId="77777777" w:rsidR="00C07845" w:rsidRPr="00570B9B" w:rsidRDefault="00C07845" w:rsidP="00E77940">
            <w:pPr>
              <w:pStyle w:val="ListParagraph2"/>
              <w:suppressAutoHyphens/>
              <w:spacing w:after="0" w:line="240" w:lineRule="auto"/>
              <w:ind w:left="0"/>
              <w:jc w:val="right"/>
              <w:rPr>
                <w:rFonts w:ascii="Times New Roman" w:eastAsia="Times New Roman" w:hAnsi="Times New Roman" w:cs="Times New Roman"/>
                <w:b/>
                <w:color w:val="000000"/>
                <w:sz w:val="24"/>
                <w:szCs w:val="24"/>
                <w:lang w:eastAsia="ar-SA"/>
              </w:rPr>
            </w:pPr>
          </w:p>
        </w:tc>
      </w:tr>
      <w:tr w:rsidR="00C07845" w:rsidRPr="00570B9B" w14:paraId="267159F0" w14:textId="77777777" w:rsidTr="00E77940">
        <w:tc>
          <w:tcPr>
            <w:tcW w:w="7905" w:type="dxa"/>
            <w:shd w:val="clear" w:color="auto" w:fill="auto"/>
          </w:tcPr>
          <w:p w14:paraId="76BACB8F" w14:textId="77777777" w:rsidR="00C07845" w:rsidRPr="00570B9B" w:rsidRDefault="00C07845" w:rsidP="00E77940">
            <w:pPr>
              <w:pStyle w:val="ListParagraph2"/>
              <w:suppressAutoHyphens/>
              <w:spacing w:after="0" w:line="240" w:lineRule="auto"/>
              <w:ind w:left="0"/>
              <w:jc w:val="right"/>
              <w:rPr>
                <w:rFonts w:ascii="Times New Roman" w:hAnsi="Times New Roman" w:cs="Times New Roman"/>
                <w:b/>
                <w:color w:val="000000"/>
                <w:sz w:val="24"/>
                <w:szCs w:val="24"/>
                <w:lang w:eastAsia="lv-LV"/>
              </w:rPr>
            </w:pPr>
            <w:r w:rsidRPr="00570B9B">
              <w:rPr>
                <w:rFonts w:ascii="Times New Roman" w:hAnsi="Times New Roman" w:cs="Times New Roman"/>
                <w:b/>
                <w:color w:val="000000"/>
                <w:sz w:val="24"/>
                <w:szCs w:val="24"/>
                <w:lang w:eastAsia="lv-LV"/>
              </w:rPr>
              <w:t>2016.gada finanšu apgrozījums</w:t>
            </w:r>
          </w:p>
        </w:tc>
        <w:tc>
          <w:tcPr>
            <w:tcW w:w="1665" w:type="dxa"/>
          </w:tcPr>
          <w:p w14:paraId="77201FD0" w14:textId="77777777" w:rsidR="00C07845" w:rsidRPr="00570B9B" w:rsidRDefault="00C07845" w:rsidP="00E77940">
            <w:pPr>
              <w:pStyle w:val="ListParagraph2"/>
              <w:suppressAutoHyphens/>
              <w:spacing w:after="0" w:line="240" w:lineRule="auto"/>
              <w:ind w:left="0"/>
              <w:jc w:val="right"/>
              <w:rPr>
                <w:rFonts w:ascii="Times New Roman" w:eastAsia="Times New Roman" w:hAnsi="Times New Roman" w:cs="Times New Roman"/>
                <w:b/>
                <w:color w:val="000000"/>
                <w:sz w:val="24"/>
                <w:szCs w:val="24"/>
                <w:lang w:eastAsia="ar-SA"/>
              </w:rPr>
            </w:pPr>
          </w:p>
        </w:tc>
      </w:tr>
      <w:tr w:rsidR="00C07845" w:rsidRPr="00570B9B" w14:paraId="09E0D6F4" w14:textId="77777777" w:rsidTr="00E77940">
        <w:tc>
          <w:tcPr>
            <w:tcW w:w="7905" w:type="dxa"/>
            <w:shd w:val="clear" w:color="auto" w:fill="auto"/>
          </w:tcPr>
          <w:p w14:paraId="65940AE7" w14:textId="77777777" w:rsidR="00C07845" w:rsidRPr="00570B9B" w:rsidRDefault="00C07845" w:rsidP="00E77940">
            <w:pPr>
              <w:pStyle w:val="ListParagraph2"/>
              <w:suppressAutoHyphens/>
              <w:spacing w:after="0" w:line="240" w:lineRule="auto"/>
              <w:ind w:left="0"/>
              <w:jc w:val="right"/>
              <w:rPr>
                <w:rFonts w:ascii="Times New Roman" w:hAnsi="Times New Roman" w:cs="Times New Roman"/>
                <w:b/>
                <w:color w:val="000000"/>
                <w:sz w:val="24"/>
                <w:szCs w:val="24"/>
                <w:lang w:eastAsia="lv-LV"/>
              </w:rPr>
            </w:pPr>
            <w:r w:rsidRPr="00570B9B">
              <w:rPr>
                <w:rFonts w:ascii="Times New Roman" w:hAnsi="Times New Roman" w:cs="Times New Roman"/>
                <w:b/>
                <w:color w:val="000000"/>
                <w:sz w:val="24"/>
                <w:szCs w:val="24"/>
                <w:lang w:eastAsia="lv-LV"/>
              </w:rPr>
              <w:t>Vidējais finanšu apgrozījums trīs iepriekšējos finanšu gados</w:t>
            </w:r>
          </w:p>
        </w:tc>
        <w:tc>
          <w:tcPr>
            <w:tcW w:w="1665" w:type="dxa"/>
          </w:tcPr>
          <w:p w14:paraId="7B731B07" w14:textId="77777777" w:rsidR="00C07845" w:rsidRPr="00570B9B" w:rsidRDefault="00C07845" w:rsidP="00E77940">
            <w:pPr>
              <w:pStyle w:val="ListParagraph2"/>
              <w:suppressAutoHyphens/>
              <w:spacing w:after="0" w:line="240" w:lineRule="auto"/>
              <w:ind w:left="0"/>
              <w:jc w:val="right"/>
              <w:rPr>
                <w:rFonts w:ascii="Times New Roman" w:eastAsia="Times New Roman" w:hAnsi="Times New Roman" w:cs="Times New Roman"/>
                <w:b/>
                <w:color w:val="000000"/>
                <w:sz w:val="24"/>
                <w:szCs w:val="24"/>
                <w:lang w:eastAsia="ar-SA"/>
              </w:rPr>
            </w:pPr>
          </w:p>
        </w:tc>
      </w:tr>
    </w:tbl>
    <w:p w14:paraId="11A3086A" w14:textId="77777777" w:rsidR="00570B9B" w:rsidRDefault="00570B9B" w:rsidP="00570B9B">
      <w:pPr>
        <w:jc w:val="both"/>
        <w:rPr>
          <w:rFonts w:ascii="Times New Roman" w:hAnsi="Times New Roman" w:cs="Times New Roman"/>
          <w:b/>
          <w:color w:val="000000"/>
          <w:sz w:val="24"/>
          <w:szCs w:val="24"/>
          <w:vertAlign w:val="superscript"/>
          <w:lang w:eastAsia="lv-LV"/>
        </w:rPr>
      </w:pPr>
    </w:p>
    <w:p w14:paraId="36867FB5" w14:textId="77777777" w:rsidR="009B0DFC" w:rsidRPr="00570B9B" w:rsidRDefault="00570B9B" w:rsidP="00570B9B">
      <w:pPr>
        <w:jc w:val="both"/>
        <w:rPr>
          <w:rFonts w:ascii="Times New Roman" w:eastAsia="Times New Roman" w:hAnsi="Times New Roman" w:cs="Times New Roman"/>
          <w:i/>
          <w:color w:val="000000"/>
          <w:sz w:val="24"/>
          <w:szCs w:val="24"/>
          <w:lang w:eastAsia="lv-LV"/>
        </w:rPr>
      </w:pPr>
      <w:r>
        <w:rPr>
          <w:rFonts w:ascii="Times New Roman" w:hAnsi="Times New Roman" w:cs="Times New Roman"/>
          <w:b/>
          <w:color w:val="000000"/>
          <w:sz w:val="24"/>
          <w:szCs w:val="24"/>
          <w:vertAlign w:val="superscript"/>
          <w:lang w:eastAsia="lv-LV"/>
        </w:rPr>
        <w:t>*</w:t>
      </w:r>
      <w:r w:rsidR="009B0DFC" w:rsidRPr="00570B9B">
        <w:rPr>
          <w:rFonts w:ascii="Times New Roman" w:hAnsi="Times New Roman" w:cs="Times New Roman"/>
          <w:i/>
          <w:color w:val="000000"/>
          <w:sz w:val="24"/>
          <w:szCs w:val="24"/>
          <w:lang w:eastAsia="lv-LV"/>
        </w:rPr>
        <w:t>Pretendents sniedz informāciju par trim iepriekšējiem finanšu gadiem, ciktāl informācija par šo apgrozījumu ir iespējama, ņemot vērā pretendenta dibināšanas vai darbības uzsākšanas laiku.</w:t>
      </w:r>
    </w:p>
    <w:p w14:paraId="60DE1B3E" w14:textId="77777777" w:rsidR="00386E07" w:rsidRPr="00C07845" w:rsidRDefault="00386E07" w:rsidP="009B0DFC">
      <w:pPr>
        <w:jc w:val="both"/>
        <w:rPr>
          <w:rFonts w:ascii="Times New Roman" w:hAnsi="Times New Roman" w:cs="Times New Roman"/>
          <w:iCs/>
          <w:color w:val="000000"/>
          <w:sz w:val="24"/>
          <w:szCs w:val="24"/>
          <w:bdr w:val="none" w:sz="0" w:space="0" w:color="auto" w:frame="1"/>
        </w:rPr>
      </w:pPr>
    </w:p>
    <w:p w14:paraId="43C80738" w14:textId="77777777" w:rsidR="00386E07" w:rsidRPr="00C07845" w:rsidRDefault="00386E07" w:rsidP="00386E07">
      <w:pPr>
        <w:spacing w:after="0" w:line="240" w:lineRule="auto"/>
        <w:rPr>
          <w:rFonts w:ascii="Times New Roman" w:eastAsia="Times New Roman" w:hAnsi="Times New Roman" w:cs="Times New Roman"/>
          <w:color w:val="000000"/>
          <w:sz w:val="24"/>
          <w:szCs w:val="24"/>
          <w:lang w:eastAsia="lv-LV"/>
        </w:rPr>
      </w:pPr>
    </w:p>
    <w:p w14:paraId="6BC9C62F" w14:textId="77777777" w:rsidR="00386E07" w:rsidRPr="00C07845" w:rsidRDefault="00386E07" w:rsidP="00386E07">
      <w:pPr>
        <w:spacing w:after="0" w:line="240" w:lineRule="auto"/>
        <w:rPr>
          <w:rFonts w:ascii="Times New Roman" w:eastAsia="Times New Roman" w:hAnsi="Times New Roman" w:cs="Times New Roman"/>
          <w:color w:val="000000"/>
          <w:sz w:val="24"/>
          <w:szCs w:val="24"/>
          <w:lang w:eastAsia="lv-LV"/>
        </w:rPr>
      </w:pPr>
    </w:p>
    <w:sectPr w:rsidR="00386E07" w:rsidRPr="00C078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B25"/>
    <w:multiLevelType w:val="hybridMultilevel"/>
    <w:tmpl w:val="513848D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nsid w:val="1A961FA0"/>
    <w:multiLevelType w:val="hybridMultilevel"/>
    <w:tmpl w:val="C0E46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5B773D"/>
    <w:multiLevelType w:val="hybridMultilevel"/>
    <w:tmpl w:val="3424921E"/>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
    <w:nsid w:val="3CEC598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0710793"/>
    <w:multiLevelType w:val="hybridMultilevel"/>
    <w:tmpl w:val="35509B16"/>
    <w:lvl w:ilvl="0" w:tplc="04260019">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07"/>
    <w:rsid w:val="00180D82"/>
    <w:rsid w:val="001D75BB"/>
    <w:rsid w:val="00386E07"/>
    <w:rsid w:val="00570B9B"/>
    <w:rsid w:val="009B0DFC"/>
    <w:rsid w:val="00C078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AA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07"/>
    <w:rPr>
      <w:rFonts w:ascii="Tahoma" w:hAnsi="Tahoma" w:cs="Tahoma"/>
      <w:sz w:val="16"/>
      <w:szCs w:val="16"/>
    </w:rPr>
  </w:style>
  <w:style w:type="paragraph" w:styleId="ListParagraph">
    <w:name w:val="List Paragraph"/>
    <w:basedOn w:val="Normal"/>
    <w:uiPriority w:val="34"/>
    <w:qFormat/>
    <w:rsid w:val="009B0DFC"/>
    <w:pPr>
      <w:ind w:left="720"/>
      <w:contextualSpacing/>
    </w:pPr>
  </w:style>
  <w:style w:type="paragraph" w:customStyle="1" w:styleId="ListParagraph2">
    <w:name w:val="List Paragraph2"/>
    <w:basedOn w:val="Normal"/>
    <w:uiPriority w:val="99"/>
    <w:rsid w:val="009B0DFC"/>
    <w:pPr>
      <w:ind w:left="720"/>
    </w:pPr>
    <w:rPr>
      <w:rFonts w:ascii="Calibri" w:eastAsia="Calibri" w:hAnsi="Calibri" w:cs="Calibri"/>
    </w:rPr>
  </w:style>
  <w:style w:type="character" w:customStyle="1" w:styleId="WW8Num5z2">
    <w:name w:val="WW8Num5z2"/>
    <w:rsid w:val="009B0DFC"/>
    <w:rPr>
      <w:rFonts w:ascii="Times New Roman" w:hAnsi="Times New Roman" w:cs="Times New Roman"/>
      <w:b w:val="0"/>
    </w:rPr>
  </w:style>
  <w:style w:type="paragraph" w:styleId="BodyText">
    <w:name w:val="Body Text"/>
    <w:basedOn w:val="Normal"/>
    <w:link w:val="BodyTextChar"/>
    <w:uiPriority w:val="99"/>
    <w:rsid w:val="00C07845"/>
    <w:pPr>
      <w:suppressAutoHyphens/>
      <w:spacing w:after="120" w:line="240" w:lineRule="auto"/>
    </w:pPr>
    <w:rPr>
      <w:rFonts w:ascii="Times New Roman" w:eastAsia="Calibri" w:hAnsi="Times New Roman" w:cs="Times New Roman"/>
      <w:sz w:val="24"/>
      <w:szCs w:val="24"/>
      <w:lang w:val="en-GB" w:eastAsia="ar-SA"/>
    </w:rPr>
  </w:style>
  <w:style w:type="character" w:customStyle="1" w:styleId="BodyTextChar">
    <w:name w:val="Body Text Char"/>
    <w:basedOn w:val="DefaultParagraphFont"/>
    <w:link w:val="BodyText"/>
    <w:uiPriority w:val="99"/>
    <w:rsid w:val="00C07845"/>
    <w:rPr>
      <w:rFonts w:ascii="Times New Roman" w:eastAsia="Calibri" w:hAnsi="Times New Roman" w:cs="Times New Roman"/>
      <w:sz w:val="24"/>
      <w:szCs w:val="24"/>
      <w:lang w:val="en-GB" w:eastAsia="ar-SA"/>
    </w:rPr>
  </w:style>
  <w:style w:type="paragraph" w:customStyle="1" w:styleId="Bodynosaukumsbig">
    <w:name w:val="Body nosaukums big"/>
    <w:basedOn w:val="BodyText"/>
    <w:autoRedefine/>
    <w:uiPriority w:val="99"/>
    <w:rsid w:val="00C07845"/>
    <w:pPr>
      <w:suppressAutoHyphens w:val="0"/>
      <w:spacing w:after="0"/>
    </w:pPr>
    <w:rPr>
      <w:bCs/>
      <w:i/>
      <w:color w:val="000000"/>
      <w:sz w:val="26"/>
      <w:szCs w:val="26"/>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Raimo</cp:lastModifiedBy>
  <cp:revision>2</cp:revision>
  <dcterms:created xsi:type="dcterms:W3CDTF">2017-07-07T13:02:00Z</dcterms:created>
  <dcterms:modified xsi:type="dcterms:W3CDTF">2017-07-07T13:02:00Z</dcterms:modified>
</cp:coreProperties>
</file>